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Руководство</w:t>
      </w:r>
    </w:p>
    <w:tbl>
      <w:tblPr>
        <w:tblStyle w:val="a6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92"/>
        <w:gridCol w:w="2352"/>
        <w:gridCol w:w="1759"/>
        <w:gridCol w:w="1672"/>
        <w:gridCol w:w="2870"/>
      </w:tblGrid>
      <w:tr>
        <w:trPr/>
        <w:tc>
          <w:tcPr>
            <w:tcW w:w="6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32363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2363B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32363B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32363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2363B"/>
                <w:kern w:val="0"/>
                <w:sz w:val="24"/>
                <w:szCs w:val="24"/>
                <w:lang w:val="ru-RU" w:eastAsia="ru-RU" w:bidi="ar-SA"/>
              </w:rPr>
              <w:t>Фамилия, имя, отчество</w:t>
            </w:r>
          </w:p>
        </w:tc>
        <w:tc>
          <w:tcPr>
            <w:tcW w:w="17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32363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2363B"/>
                <w:kern w:val="0"/>
                <w:sz w:val="24"/>
                <w:szCs w:val="24"/>
                <w:lang w:val="ru-RU" w:eastAsia="ru-RU" w:bidi="ar-SA"/>
              </w:rPr>
              <w:t>Должность</w:t>
            </w:r>
          </w:p>
        </w:tc>
        <w:tc>
          <w:tcPr>
            <w:tcW w:w="16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32363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2363B"/>
                <w:kern w:val="0"/>
                <w:sz w:val="24"/>
                <w:szCs w:val="24"/>
                <w:lang w:val="ru-RU" w:eastAsia="ru-RU" w:bidi="ar-SA"/>
              </w:rPr>
              <w:t>Контактные телефоны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32363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2363B"/>
                <w:kern w:val="0"/>
                <w:sz w:val="24"/>
                <w:szCs w:val="24"/>
                <w:lang w:val="ru-RU" w:eastAsia="ru-RU" w:bidi="ar-SA"/>
              </w:rPr>
              <w:t>Адреса электронной почты</w:t>
            </w:r>
          </w:p>
        </w:tc>
      </w:tr>
      <w:tr>
        <w:trPr/>
        <w:tc>
          <w:tcPr>
            <w:tcW w:w="6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32363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2363B"/>
                <w:kern w:val="0"/>
                <w:sz w:val="24"/>
                <w:szCs w:val="24"/>
                <w:lang w:val="ru-RU" w:eastAsia="ru-RU" w:bidi="ar-SA"/>
              </w:rPr>
              <w:t>Сабадаш Александр Федорович</w:t>
            </w:r>
          </w:p>
        </w:tc>
        <w:tc>
          <w:tcPr>
            <w:tcW w:w="17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32363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2363B"/>
                <w:kern w:val="0"/>
                <w:sz w:val="24"/>
                <w:szCs w:val="24"/>
                <w:lang w:val="ru-RU" w:eastAsia="ru-RU" w:bidi="ar-SA"/>
              </w:rPr>
              <w:t>Генеральный директор</w:t>
            </w:r>
          </w:p>
        </w:tc>
        <w:tc>
          <w:tcPr>
            <w:tcW w:w="16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32363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2363B"/>
                <w:kern w:val="0"/>
                <w:sz w:val="24"/>
                <w:szCs w:val="24"/>
                <w:lang w:val="ru-RU" w:eastAsia="ru-RU" w:bidi="ar-SA"/>
              </w:rPr>
              <w:t>+7 (3452) 57-81-82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32363B"/>
                <w:sz w:val="24"/>
                <w:szCs w:val="24"/>
                <w:lang w:eastAsia="ru-RU"/>
              </w:rPr>
            </w:pPr>
            <w:hyperlink r:id="rId2">
              <w:r>
                <w:rPr>
                  <w:rFonts w:eastAsia="Times New Roman" w:cs="Times New Roman" w:ascii="Times New Roman" w:hAnsi="Times New Roman"/>
                  <w:color w:val="F07C00"/>
                  <w:kern w:val="0"/>
                  <w:sz w:val="24"/>
                  <w:szCs w:val="24"/>
                  <w:u w:val="single"/>
                  <w:lang w:val="ru-RU" w:eastAsia="ru-RU" w:bidi="ar-SA"/>
                </w:rPr>
                <w:t>info@techprofi.ru</w:t>
              </w:r>
            </w:hyperlink>
          </w:p>
        </w:tc>
      </w:tr>
      <w:tr>
        <w:trPr/>
        <w:tc>
          <w:tcPr>
            <w:tcW w:w="6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32363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2363B"/>
                <w:kern w:val="0"/>
                <w:sz w:val="24"/>
                <w:szCs w:val="24"/>
                <w:lang w:val="ru-RU" w:eastAsia="ru-RU" w:bidi="ar-SA"/>
              </w:rPr>
              <w:t>Лозицкая Юлия Леонидовна</w:t>
            </w:r>
          </w:p>
        </w:tc>
        <w:tc>
          <w:tcPr>
            <w:tcW w:w="17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32363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2363B"/>
                <w:kern w:val="0"/>
                <w:sz w:val="24"/>
                <w:szCs w:val="24"/>
                <w:lang w:val="ru-RU" w:eastAsia="ru-RU" w:bidi="ar-SA"/>
              </w:rPr>
              <w:t>Руководитель учебного центра</w:t>
            </w:r>
          </w:p>
        </w:tc>
        <w:tc>
          <w:tcPr>
            <w:tcW w:w="16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32363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2363B"/>
                <w:kern w:val="0"/>
                <w:sz w:val="24"/>
                <w:szCs w:val="24"/>
                <w:lang w:val="ru-RU" w:eastAsia="ru-RU" w:bidi="ar-SA"/>
              </w:rPr>
              <w:t>+7 (3452) 57-81-82 (доб.392)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32363B"/>
                <w:sz w:val="24"/>
                <w:szCs w:val="24"/>
                <w:lang w:eastAsia="ru-RU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color w:val="F07C00"/>
                  <w:kern w:val="0"/>
                  <w:sz w:val="24"/>
                  <w:szCs w:val="24"/>
                  <w:u w:val="single"/>
                  <w:lang w:val="ru-RU" w:eastAsia="ru-RU" w:bidi="ar-SA"/>
                </w:rPr>
                <w:t>LozitskaiaIL@techprofi.ru</w:t>
              </w:r>
            </w:hyperlink>
          </w:p>
        </w:tc>
      </w:tr>
      <w:tr>
        <w:trPr/>
        <w:tc>
          <w:tcPr>
            <w:tcW w:w="6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32363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2363B"/>
                <w:kern w:val="0"/>
                <w:sz w:val="24"/>
                <w:szCs w:val="24"/>
                <w:lang w:val="ru-RU" w:eastAsia="ru-RU" w:bidi="ar-SA"/>
              </w:rPr>
              <w:t>Петрова Ксения Александровна</w:t>
            </w:r>
          </w:p>
        </w:tc>
        <w:tc>
          <w:tcPr>
            <w:tcW w:w="17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32363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2363B"/>
                <w:kern w:val="0"/>
                <w:sz w:val="24"/>
                <w:szCs w:val="24"/>
                <w:lang w:val="ru-RU" w:eastAsia="ru-RU" w:bidi="ar-SA"/>
              </w:rPr>
              <w:t>Специалист по обучению персонала</w:t>
            </w:r>
          </w:p>
        </w:tc>
        <w:tc>
          <w:tcPr>
            <w:tcW w:w="16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32363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2363B"/>
                <w:kern w:val="0"/>
                <w:sz w:val="24"/>
                <w:szCs w:val="24"/>
                <w:lang w:val="ru-RU" w:eastAsia="ru-RU" w:bidi="ar-SA"/>
              </w:rPr>
              <w:t>+7 (3452) 57-81-82 (доб. 121)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32363B"/>
                <w:sz w:val="24"/>
                <w:szCs w:val="24"/>
                <w:lang w:eastAsia="ru-RU"/>
              </w:rPr>
            </w:pPr>
            <w:hyperlink r:id="rId4">
              <w:r>
                <w:rPr>
                  <w:rFonts w:eastAsia="Times New Roman" w:cs="Times New Roman" w:ascii="Times New Roman" w:hAnsi="Times New Roman"/>
                  <w:color w:val="F07C00"/>
                  <w:kern w:val="0"/>
                  <w:sz w:val="24"/>
                  <w:szCs w:val="24"/>
                  <w:u w:val="single"/>
                  <w:lang w:val="ru-RU" w:eastAsia="ru-RU" w:bidi="ar-SA"/>
                </w:rPr>
                <w:t>petrovaka@techprofi.ru</w:t>
              </w:r>
            </w:hyperlink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8a34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34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4247"/>
    <w:rPr>
      <w:color w:themeColor="followedHyperlink" w:val="954F72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8a34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e76b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techprofi.ru" TargetMode="External"/><Relationship Id="rId3" Type="http://schemas.openxmlformats.org/officeDocument/2006/relationships/hyperlink" Target="mailto:LozitskaiaIL@techprofi.ru" TargetMode="External"/><Relationship Id="rId4" Type="http://schemas.openxmlformats.org/officeDocument/2006/relationships/hyperlink" Target="mailto:petrovaka@techprofi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LibreOffice/7.6.2.1$MacOSX_AARCH64 LibreOffice_project/56f7684011345957bbf33a7ee678afaf4d2ba333</Application>
  <AppVersion>15.0000</AppVersion>
  <Pages>1</Pages>
  <Words>48</Words>
  <Characters>364</Characters>
  <CharactersWithSpaces>391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2023-12-14T16:25:42Z</dcterms:created>
  <dc:creator/>
  <dc:description/>
  <dc:language>ru-RU</dc:language>
  <cp:lastModifiedBy/>
  <dcterms:modified xsi:type="dcterms:W3CDTF">2023-12-14T16:26:09Z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